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197" w:rsidRPr="00417197" w:rsidRDefault="00417197" w:rsidP="00417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4171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 192, ал. 3 от ЗОП</w:t>
            </w:r>
          </w:p>
          <w:p w:rsidR="00417197" w:rsidRPr="00417197" w:rsidRDefault="00417197" w:rsidP="00417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4171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за липсата на обстоятелствата по чл. 54, ал. 1, т. 3, т. 4, т. 5 и </w:t>
            </w:r>
            <w:r w:rsidR="00C26B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т.</w:t>
            </w:r>
            <w:r w:rsidRPr="004171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6 от ЗОП </w:t>
            </w:r>
          </w:p>
          <w:p w:rsidR="00417197" w:rsidRPr="00417197" w:rsidRDefault="00417197" w:rsidP="00417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C72" w:rsidRDefault="00CD35E0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540551" w:rsidRPr="0054055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„Текущ ремонт на сграда – бит</w:t>
            </w:r>
            <w:r w:rsidR="00554F4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ова сграда към спортен комплекс“</w:t>
            </w:r>
            <w:r w:rsidR="00540551" w:rsidRPr="0054055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по проект „КРАСИВА БЪЛГАРИЯ”</w:t>
            </w:r>
          </w:p>
          <w:p w:rsidR="00540551" w:rsidRPr="002B3C72" w:rsidRDefault="00540551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bookmarkStart w:id="1" w:name="_GoBack"/>
            <w:bookmarkEnd w:id="1"/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1.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Задължения</w:t>
            </w:r>
            <w:r w:rsidRPr="00417197"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  <w:t xml:space="preserve">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>представляваният от мен участник: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а)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Няма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б)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Допуснато е разсрочване, отсрочване или обезпечение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в)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Има, установени с акт, който не е влязъл в сила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г)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Размерът</w:t>
            </w: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perscript"/>
                <w:lang w:eastAsia="bg-BG"/>
              </w:rPr>
              <w:t>**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на неплатените дължими данъци или социалноосигурителни вноски е не повече от 1 % от сумата на годишния оборот за последната приключена финансова година, но не повече от 50 000 лв.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  <w:t>(ненужното се зачертава)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2.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Представляваният от мен участник: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2.1.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не е предоставял пазарни консултации и не е участвал в подготовката на обществената поръчка.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 xml:space="preserve">2.2.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>Предоставянето на пазарни консултации и/или участието в подготовката на обществената поръчка на представлявания от мен участник не води до неравнопоставеност по чл. 44, ал. 5 ЗОП.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  <w:t>(ненужното се зачертава)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3.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Представляваният от мен участник:</w:t>
            </w:r>
          </w:p>
          <w:p w:rsidR="00417197" w:rsidRPr="00417197" w:rsidRDefault="00417197" w:rsidP="00417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noProof/>
                <w:sz w:val="24"/>
                <w:szCs w:val="24"/>
                <w:lang w:eastAsia="bg-BG"/>
              </w:rPr>
              <w:t>а)</w:t>
            </w:r>
            <w:r w:rsidRPr="00417197"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  <w:t xml:space="preserve">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      </w:r>
          </w:p>
          <w:p w:rsidR="00417197" w:rsidRPr="00417197" w:rsidRDefault="00417197" w:rsidP="00417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noProof/>
                <w:sz w:val="24"/>
                <w:szCs w:val="24"/>
                <w:lang w:eastAsia="bg-BG"/>
              </w:rPr>
              <w:t>б)</w:t>
            </w:r>
            <w:r w:rsidRPr="00417197"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  <w:t xml:space="preserve">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 xml:space="preserve">4.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>За представлявания от мен участник</w:t>
            </w: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 xml:space="preserve">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не е установено с влязло в сила наказателно постановление или съдебно решение, нарушение на </w:t>
            </w:r>
            <w:hyperlink r:id="rId8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61, ал. 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9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62, ал. 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</w:t>
            </w:r>
            <w:hyperlink r:id="rId10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3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1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63, ал. 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</w:t>
            </w:r>
            <w:hyperlink r:id="rId12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2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3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118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4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128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5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228, ал. 3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6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245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 </w:t>
            </w:r>
            <w:hyperlink r:id="rId17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301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– </w:t>
            </w:r>
            <w:hyperlink r:id="rId18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305 от Кодекса на труда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</w:t>
            </w:r>
            <w:hyperlink r:id="rId19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13, ал. 1 от Закона за трудовата миграция и трудовата мобилност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аналогични задължения, установени с акт на компетентен орган, съгласно законодателството на държавата, в която участникът е установен.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20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headerReference w:type="default" r:id="rId21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69" w:rsidRDefault="00EC3569" w:rsidP="00554B28">
      <w:pPr>
        <w:spacing w:after="0" w:line="240" w:lineRule="auto"/>
      </w:pPr>
      <w:r>
        <w:separator/>
      </w:r>
    </w:p>
  </w:endnote>
  <w:endnote w:type="continuationSeparator" w:id="0">
    <w:p w:rsidR="00EC3569" w:rsidRDefault="00EC3569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69" w:rsidRDefault="00EC3569" w:rsidP="00554B28">
      <w:pPr>
        <w:spacing w:after="0" w:line="240" w:lineRule="auto"/>
      </w:pPr>
      <w:r>
        <w:separator/>
      </w:r>
    </w:p>
  </w:footnote>
  <w:footnote w:type="continuationSeparator" w:id="0">
    <w:p w:rsidR="00EC3569" w:rsidRDefault="00EC3569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 xml:space="preserve">Декларация за обстоятелствата по чл. </w:t>
    </w:r>
    <w:r w:rsidRPr="003517C7">
      <w:rPr>
        <w:rFonts w:ascii="Times New Roman" w:hAnsi="Times New Roman"/>
        <w:b/>
        <w:i/>
        <w:color w:val="808080"/>
      </w:rPr>
      <w:t>54, ал.1, т.3-</w:t>
    </w:r>
    <w:r w:rsidR="00C26BD9">
      <w:rPr>
        <w:rFonts w:ascii="Times New Roman" w:hAnsi="Times New Roman"/>
        <w:b/>
        <w:i/>
        <w:color w:val="808080"/>
      </w:rPr>
      <w:t>6</w:t>
    </w:r>
    <w:r w:rsidRPr="003517C7">
      <w:rPr>
        <w:rFonts w:ascii="Times New Roman" w:hAnsi="Times New Roman"/>
        <w:b/>
        <w:i/>
        <w:color w:val="808080"/>
      </w:rPr>
      <w:t xml:space="preserve"> от ЗОП  -</w:t>
    </w:r>
    <w:r w:rsidRPr="003517C7">
      <w:rPr>
        <w:rFonts w:ascii="Times New Roman" w:hAnsi="Times New Roman"/>
        <w:i/>
        <w:color w:val="808080"/>
      </w:rPr>
      <w:t xml:space="preserve"> </w:t>
    </w:r>
    <w:r w:rsidRPr="003517C7">
      <w:rPr>
        <w:rFonts w:ascii="Times New Roman" w:hAnsi="Times New Roman"/>
        <w:b/>
        <w:i/>
        <w:color w:val="808080"/>
      </w:rPr>
      <w:t>ОБРАЗЕЦ №</w:t>
    </w:r>
    <w:r>
      <w:rPr>
        <w:rFonts w:ascii="Times New Roman" w:hAnsi="Times New Roman"/>
        <w:b/>
        <w:i/>
        <w:color w:val="808080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085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17197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22DDA"/>
    <w:rsid w:val="00524EC9"/>
    <w:rsid w:val="00540551"/>
    <w:rsid w:val="00550E6E"/>
    <w:rsid w:val="005519A1"/>
    <w:rsid w:val="00554B28"/>
    <w:rsid w:val="00554F45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26BD9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94BB1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73AA3"/>
    <w:rsid w:val="00E93A7F"/>
    <w:rsid w:val="00E94AA8"/>
    <w:rsid w:val="00EA0244"/>
    <w:rsid w:val="00EA333C"/>
    <w:rsid w:val="00EA395E"/>
    <w:rsid w:val="00EC1AFB"/>
    <w:rsid w:val="00EC3569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09&amp;ToPar=Art61_Al1&amp;Type=201/" TargetMode="External"/><Relationship Id="rId13" Type="http://schemas.openxmlformats.org/officeDocument/2006/relationships/hyperlink" Target="apis://Base=NARH&amp;DocCode=2009&amp;ToPar=Art118&amp;Type=201/" TargetMode="External"/><Relationship Id="rId18" Type="http://schemas.openxmlformats.org/officeDocument/2006/relationships/hyperlink" Target="apis://Base=NARH&amp;DocCode=2009&amp;ToPar=Art305&amp;Type=201/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2009&amp;ToPar=Art63_Al2&amp;Type=201/" TargetMode="External"/><Relationship Id="rId17" Type="http://schemas.openxmlformats.org/officeDocument/2006/relationships/hyperlink" Target="apis://Base=NARH&amp;DocCode=2009&amp;ToPar=Art301&amp;Type=201/" TargetMode="External"/><Relationship Id="rId2" Type="http://schemas.openxmlformats.org/officeDocument/2006/relationships/styles" Target="styles.xml"/><Relationship Id="rId16" Type="http://schemas.openxmlformats.org/officeDocument/2006/relationships/hyperlink" Target="apis://Base=NARH&amp;DocCode=2009&amp;ToPar=Art245&amp;Type=201/" TargetMode="External"/><Relationship Id="rId20" Type="http://schemas.openxmlformats.org/officeDocument/2006/relationships/hyperlink" Target="apis://Base=NORM&amp;DocCode=2003&amp;ToPar=Art313&amp;Type=201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2009&amp;ToPar=Art63_Al1&amp;Type=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pis://Base=NARH&amp;DocCode=2009&amp;ToPar=Art228_Al3&amp;Type=201/" TargetMode="External"/><Relationship Id="rId23" Type="http://schemas.openxmlformats.org/officeDocument/2006/relationships/theme" Target="theme/theme1.xml"/><Relationship Id="rId10" Type="http://schemas.openxmlformats.org/officeDocument/2006/relationships/hyperlink" Target="apis://Base=NARH&amp;DocCode=2009&amp;ToPar=Art62_Al3&amp;Type=201/" TargetMode="External"/><Relationship Id="rId19" Type="http://schemas.openxmlformats.org/officeDocument/2006/relationships/hyperlink" Target="apis://Base=NARH&amp;DocCode=41849&amp;ToPar=Art13_Al1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2009&amp;ToPar=Art62_Al1&amp;Type=201/" TargetMode="External"/><Relationship Id="rId14" Type="http://schemas.openxmlformats.org/officeDocument/2006/relationships/hyperlink" Target="apis://Base=NARH&amp;DocCode=2009&amp;ToPar=Art128&amp;Type=20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14</cp:revision>
  <cp:lastPrinted>2016-05-03T06:43:00Z</cp:lastPrinted>
  <dcterms:created xsi:type="dcterms:W3CDTF">2017-03-20T08:36:00Z</dcterms:created>
  <dcterms:modified xsi:type="dcterms:W3CDTF">2019-05-02T18:32:00Z</dcterms:modified>
</cp:coreProperties>
</file>